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BoldMT" w:cs="Arial-BoldMT" w:eastAsia="Arial-BoldMT" w:hAnsi="Arial-BoldMT"/>
          <w:b w:val="1"/>
          <w:i w:val="0"/>
          <w:smallCaps w:val="0"/>
          <w:strike w:val="0"/>
          <w:color w:val="000000"/>
          <w:sz w:val="24"/>
          <w:szCs w:val="24"/>
          <w:u w:val="none"/>
          <w:shd w:fill="auto" w:val="clear"/>
          <w:vertAlign w:val="baseline"/>
        </w:rPr>
      </w:pPr>
      <w:r w:rsidDel="00000000" w:rsidR="00000000" w:rsidRPr="00000000">
        <w:rPr>
          <w:rFonts w:ascii="Arial-BoldMT" w:cs="Arial-BoldMT" w:eastAsia="Arial-BoldMT" w:hAnsi="Arial-BoldMT"/>
          <w:b w:val="1"/>
          <w:i w:val="0"/>
          <w:smallCaps w:val="0"/>
          <w:strike w:val="0"/>
          <w:color w:val="000000"/>
          <w:sz w:val="24"/>
          <w:szCs w:val="24"/>
          <w:u w:val="none"/>
          <w:shd w:fill="auto" w:val="clear"/>
          <w:vertAlign w:val="baseline"/>
          <w:rtl w:val="0"/>
        </w:rPr>
        <w:t xml:space="preserve">Benoeming leden kascontrole commissie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De kascontrolecommissie 2022 werd bemand door Arie Zethof en Willem Verhagen.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Door een misverstand is Anton Fiolet, die voor een 2</w:t>
      </w:r>
      <w:r w:rsidDel="00000000" w:rsidR="00000000" w:rsidRPr="00000000">
        <w:rPr>
          <w:rFonts w:ascii="ArialMT" w:cs="ArialMT" w:eastAsia="ArialMT" w:hAnsi="ArialMT"/>
          <w:b w:val="0"/>
          <w:i w:val="0"/>
          <w:smallCaps w:val="0"/>
          <w:strike w:val="0"/>
          <w:color w:val="000000"/>
          <w:sz w:val="24"/>
          <w:szCs w:val="24"/>
          <w:u w:val="none"/>
          <w:shd w:fill="auto" w:val="clear"/>
          <w:vertAlign w:val="superscript"/>
          <w:rtl w:val="0"/>
        </w:rPr>
        <w:t xml:space="preserve">e</w:t>
      </w: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 periode als lid van de commissie zou optreden niet uitgenodigd waardoor de heer Verhagen die oorspronkelijk als plaatsvervanger was benoemd, heeft deelgenomen aan de vergadering met de penningmeester.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Om die reden stellen wij voor de samenstelling van de kascontrole commissie voor 2023 het volgende voor: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De heer Zethof is bereid als voorzitter voor 2023 te worden benoemd. De heer Fiolet te benoemen als lid voor een laatste periode.  En de heer Verhagen voor 2023 te vragen als plaatsvervangend lid een benoeming te aanvaarden.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Alternatieve kandidaten voor het plaatsvervangend lidmaatschap kunnen zich melden tot en met de vergadering van april 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4"/>
          <w:szCs w:val="24"/>
          <w:u w:val="none"/>
          <w:shd w:fill="auto" w:val="clear"/>
          <w:vertAlign w:val="baseline"/>
          <w:rtl w:val="0"/>
        </w:rPr>
        <w:t xml:space="preserve">De ALV wordt verzocht deze voordrachten te accepteren.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ffff00"/>
          <w:sz w:val="22"/>
          <w:szCs w:val="2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BoldMT"/>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elangenvereniging</w:t>
    </w:r>
    <w:r w:rsidDel="00000000" w:rsidR="00000000" w:rsidRPr="00000000">
      <w:drawing>
        <wp:anchor allowOverlap="1" behindDoc="0" distB="0" distT="0" distL="114300" distR="114300" hidden="0" layoutInCell="1" locked="0" relativeHeight="0" simplePos="0">
          <wp:simplePos x="0" y="0"/>
          <wp:positionH relativeFrom="column">
            <wp:posOffset>-423544</wp:posOffset>
          </wp:positionH>
          <wp:positionV relativeFrom="paragraph">
            <wp:posOffset>-356869</wp:posOffset>
          </wp:positionV>
          <wp:extent cx="1123950"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3950" cy="100965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ensioengerechtigden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ensioenfonds Zorg en Welzijn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elangenvereniging</w:t>
    </w:r>
    <w:r w:rsidDel="00000000" w:rsidR="00000000" w:rsidRPr="00000000">
      <w:drawing>
        <wp:anchor allowOverlap="1" behindDoc="0" distB="0" distT="0" distL="114300" distR="114300" hidden="0" layoutInCell="1" locked="0" relativeHeight="0" simplePos="0">
          <wp:simplePos x="0" y="0"/>
          <wp:positionH relativeFrom="column">
            <wp:posOffset>-423544</wp:posOffset>
          </wp:positionH>
          <wp:positionV relativeFrom="paragraph">
            <wp:posOffset>-356869</wp:posOffset>
          </wp:positionV>
          <wp:extent cx="1123950" cy="10096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3950" cy="1009650"/>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ensioengerechtigden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ensioenfonds Zorg en Welzijn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elangenvereniging</w:t>
    </w:r>
    <w:r w:rsidDel="00000000" w:rsidR="00000000" w:rsidRPr="00000000">
      <w:drawing>
        <wp:anchor allowOverlap="1" behindDoc="0" distB="0" distT="0" distL="114300" distR="114300" hidden="0" layoutInCell="1" locked="0" relativeHeight="0" simplePos="0">
          <wp:simplePos x="0" y="0"/>
          <wp:positionH relativeFrom="column">
            <wp:posOffset>-423544</wp:posOffset>
          </wp:positionH>
          <wp:positionV relativeFrom="paragraph">
            <wp:posOffset>-356869</wp:posOffset>
          </wp:positionV>
          <wp:extent cx="1123950" cy="100965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3950" cy="1009650"/>
                  </a:xfrm>
                  <a:prstGeom prst="rect"/>
                  <a:ln/>
                </pic:spPr>
              </pic:pic>
            </a:graphicData>
          </a:graphic>
        </wp:anchor>
      </w:drawing>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ensioengerechtigden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5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2"/>
        <w:szCs w:val="22"/>
        <w:u w:val="singl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b050"/>
        <w:sz w:val="22"/>
        <w:szCs w:val="22"/>
        <w:u w:val="none"/>
        <w:shd w:fill="auto" w:val="clear"/>
        <w:vertAlign w:val="baseline"/>
        <w:rtl w:val="0"/>
      </w:rPr>
      <w:t xml:space="preserve">ensioenfonds Zorg en Welzijn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